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16"/>
          <w:szCs w:val="16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  <w:r>
        <w:rPr>
          <w:sz w:val="16"/>
          <w:szCs w:val="16"/>
        </w:rPr>
        <w:t xml:space="preserve">Załącznik nr 7 do Instrukcji wprowadzonej do stosowania </w:t>
      </w:r>
    </w:p>
    <w:p w:rsidR="000B60A9" w:rsidRDefault="005F0D3C">
      <w:pPr>
        <w:ind w:left="0" w:hanging="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Zarządzeniem Nr 52/2024 Rektora Akademii Sztuk Pięknych w Katowicach z dnia 30.09.2024 r. </w:t>
      </w:r>
    </w:p>
    <w:p w:rsidR="000B60A9" w:rsidRDefault="005F0D3C">
      <w:pPr>
        <w:ind w:left="1" w:hanging="3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-wzór-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ROZLICZENIE KOSZTÓW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ZAGRANICZNEJ PODRÓŻY SŁUŻBOWEJ 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18"/>
          <w:szCs w:val="18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dt>
      <w:sdtPr>
        <w:tag w:val="goog_rdk_0"/>
        <w:id w:val="2127655216"/>
        <w:lock w:val="contentLocked"/>
      </w:sdtPr>
      <w:sdtEndPr/>
      <w:sdtContent>
        <w:tbl>
          <w:tblPr>
            <w:tblStyle w:val="ad"/>
            <w:tblW w:w="9765" w:type="dxa"/>
            <w:tblInd w:w="-3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80"/>
            <w:gridCol w:w="6585"/>
          </w:tblGrid>
          <w:tr w:rsidR="000B60A9"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imię i nazwisko delegowanego</w:t>
                </w:r>
              </w:p>
            </w:tc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</w:pPr>
              </w:p>
            </w:tc>
          </w:tr>
          <w:tr w:rsidR="000B60A9"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stanowisko pracy</w:t>
                </w:r>
              </w:p>
            </w:tc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</w:pPr>
              </w:p>
            </w:tc>
          </w:tr>
          <w:tr w:rsidR="000B60A9"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jednostka organizacyjna</w:t>
                </w:r>
              </w:p>
            </w:tc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</w:pPr>
              </w:p>
            </w:tc>
          </w:tr>
          <w:tr w:rsidR="000B60A9"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 podróży</w:t>
                </w:r>
              </w:p>
            </w:tc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</w:pPr>
              </w:p>
            </w:tc>
          </w:tr>
          <w:tr w:rsidR="000B60A9"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docelowe państwo/państwa podróży</w:t>
                </w:r>
              </w:p>
            </w:tc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</w:pPr>
              </w:p>
            </w:tc>
          </w:tr>
          <w:tr w:rsidR="000B60A9"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środek/środki transportu</w:t>
                </w:r>
              </w:p>
            </w:tc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</w:pPr>
              </w:p>
            </w:tc>
          </w:tr>
        </w:tbl>
      </w:sdtContent>
    </w:sdt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3804"/>
          <w:tab w:val="left" w:pos="6480"/>
        </w:tabs>
        <w:spacing w:line="240" w:lineRule="auto"/>
        <w:ind w:left="0" w:hanging="2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USTALENIE KOSZTÓW PODRÓŻY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tabs>
          <w:tab w:val="left" w:pos="3804"/>
          <w:tab w:val="left" w:pos="6480"/>
        </w:tabs>
        <w:spacing w:line="240" w:lineRule="auto"/>
        <w:ind w:left="0" w:hanging="2"/>
        <w:jc w:val="center"/>
        <w:rPr>
          <w:b/>
          <w:sz w:val="18"/>
          <w:szCs w:val="18"/>
          <w:u w:val="single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CZAS PODRÓŻY: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krajowej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0"/>
        <w:rPr>
          <w:color w:val="000000"/>
          <w:sz w:val="4"/>
          <w:szCs w:val="4"/>
        </w:rPr>
      </w:pPr>
    </w:p>
    <w:tbl>
      <w:tblPr>
        <w:tblStyle w:val="ae"/>
        <w:tblW w:w="9804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1625"/>
        <w:gridCol w:w="1227"/>
        <w:gridCol w:w="915"/>
        <w:gridCol w:w="1603"/>
        <w:gridCol w:w="1227"/>
        <w:gridCol w:w="903"/>
        <w:gridCol w:w="2304"/>
      </w:tblGrid>
      <w:tr w:rsidR="000B60A9">
        <w:trPr>
          <w:trHeight w:val="390"/>
        </w:trPr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miejsce rozpoczęcia podróży służbowej</w:t>
            </w:r>
          </w:p>
        </w:tc>
        <w:tc>
          <w:tcPr>
            <w:tcW w:w="3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przekroczenie granicy/wylot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</w:p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czas podróży krajowej</w:t>
            </w:r>
          </w:p>
        </w:tc>
      </w:tr>
      <w:tr w:rsidR="000B60A9">
        <w:trPr>
          <w:trHeight w:val="215"/>
        </w:trPr>
        <w:tc>
          <w:tcPr>
            <w:tcW w:w="3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B60A9">
        <w:trPr>
          <w:cantSplit/>
          <w:trHeight w:val="16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0B60A9">
        <w:trPr>
          <w:cantSplit/>
          <w:trHeight w:val="49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0B60A9" w:rsidRDefault="005F0D3C">
      <w:p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zagranicznej</w:t>
      </w:r>
    </w:p>
    <w:p w:rsidR="000B60A9" w:rsidRDefault="000B60A9">
      <w:pPr>
        <w:spacing w:line="360" w:lineRule="auto"/>
        <w:ind w:left="-2" w:firstLine="0"/>
        <w:rPr>
          <w:sz w:val="4"/>
          <w:szCs w:val="4"/>
        </w:rPr>
      </w:pPr>
    </w:p>
    <w:tbl>
      <w:tblPr>
        <w:tblStyle w:val="af"/>
        <w:tblW w:w="9795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1620"/>
        <w:gridCol w:w="1230"/>
        <w:gridCol w:w="900"/>
        <w:gridCol w:w="1620"/>
        <w:gridCol w:w="1230"/>
        <w:gridCol w:w="900"/>
        <w:gridCol w:w="2295"/>
      </w:tblGrid>
      <w:tr w:rsidR="000B60A9">
        <w:trPr>
          <w:trHeight w:val="292"/>
        </w:trPr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wyjazd </w:t>
            </w:r>
            <w:r>
              <w:t xml:space="preserve">- </w:t>
            </w:r>
            <w:r>
              <w:rPr>
                <w:sz w:val="16"/>
                <w:szCs w:val="16"/>
              </w:rPr>
              <w:t>przekroczenie granicy/wylot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powrót - przekroczenie granicy/przylot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jc w:val="center"/>
            </w:pPr>
          </w:p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czas podróży zagranicznej</w:t>
            </w:r>
          </w:p>
        </w:tc>
      </w:tr>
      <w:tr w:rsidR="000B60A9">
        <w:trPr>
          <w:cantSplit/>
          <w:trHeight w:val="1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godzina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godzina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</w:tr>
      <w:tr w:rsidR="000B60A9">
        <w:trPr>
          <w:cantSplit/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</w:tbl>
    <w:p w:rsidR="000B60A9" w:rsidRDefault="005F0D3C">
      <w:p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krajowej</w:t>
      </w:r>
    </w:p>
    <w:p w:rsidR="000B60A9" w:rsidRDefault="000B60A9">
      <w:pPr>
        <w:spacing w:line="360" w:lineRule="auto"/>
        <w:ind w:left="-2" w:firstLine="0"/>
        <w:rPr>
          <w:sz w:val="4"/>
          <w:szCs w:val="4"/>
        </w:rPr>
      </w:pPr>
    </w:p>
    <w:tbl>
      <w:tblPr>
        <w:tblStyle w:val="af0"/>
        <w:tblW w:w="9675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1620"/>
        <w:gridCol w:w="1230"/>
        <w:gridCol w:w="915"/>
        <w:gridCol w:w="1605"/>
        <w:gridCol w:w="1230"/>
        <w:gridCol w:w="900"/>
        <w:gridCol w:w="2175"/>
      </w:tblGrid>
      <w:tr w:rsidR="000B60A9">
        <w:trPr>
          <w:trHeight w:val="244"/>
        </w:trPr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powrót - przekroczenie granicy/przylot  </w:t>
            </w:r>
          </w:p>
          <w:p w:rsidR="000B60A9" w:rsidRDefault="000B60A9">
            <w:pPr>
              <w:ind w:left="0" w:right="100" w:hanging="2"/>
              <w:jc w:val="right"/>
            </w:pP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miejsce zakończenia podróży służbowej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czas podróży krajowej</w:t>
            </w:r>
          </w:p>
        </w:tc>
      </w:tr>
      <w:tr w:rsidR="000B60A9">
        <w:trPr>
          <w:cantSplit/>
          <w:trHeight w:val="1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godzina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godzina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</w:tr>
      <w:tr w:rsidR="000B60A9">
        <w:trPr>
          <w:cantSplit/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ind w:left="0" w:hanging="2"/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0B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</w:tbl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DIETY ZA CZAS PODRÓŻY</w:t>
      </w:r>
      <w:r>
        <w:rPr>
          <w:b/>
          <w:color w:val="000000"/>
          <w:sz w:val="18"/>
          <w:szCs w:val="18"/>
          <w:u w:val="single"/>
        </w:rPr>
        <w:t>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sdt>
      <w:sdtPr>
        <w:tag w:val="goog_rdk_1"/>
        <w:id w:val="-1712951995"/>
        <w:lock w:val="contentLocked"/>
      </w:sdtPr>
      <w:sdtEndPr/>
      <w:sdtContent>
        <w:tbl>
          <w:tblPr>
            <w:tblStyle w:val="af1"/>
            <w:tblW w:w="9780" w:type="dxa"/>
            <w:tblInd w:w="-3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295"/>
            <w:gridCol w:w="1635"/>
            <w:gridCol w:w="2205"/>
            <w:gridCol w:w="1365"/>
            <w:gridCol w:w="2280"/>
          </w:tblGrid>
          <w:tr w:rsidR="000B60A9"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dieta za czas podróży</w:t>
                </w: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……….. diety </w:t>
                </w: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kwota diety</w:t>
                </w:r>
              </w:p>
            </w:tc>
            <w:tc>
              <w:tcPr>
                <w:tcW w:w="1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waluta</w:t>
                </w:r>
              </w:p>
            </w:tc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razem</w:t>
                </w:r>
              </w:p>
            </w:tc>
          </w:tr>
          <w:tr w:rsidR="000B60A9"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krajowej</w:t>
                </w: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1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  <w:tr w:rsidR="000B60A9"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zagranicznej</w:t>
                </w: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1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KOSZTY PODRÓŻY: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sdt>
      <w:sdtPr>
        <w:tag w:val="goog_rdk_2"/>
        <w:id w:val="1534453830"/>
        <w:lock w:val="contentLocked"/>
      </w:sdtPr>
      <w:sdtEndPr/>
      <w:sdtContent>
        <w:tbl>
          <w:tblPr>
            <w:tblStyle w:val="af2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60"/>
            <w:gridCol w:w="6540"/>
          </w:tblGrid>
          <w:tr w:rsidR="000B60A9"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środkiem transportu </w:t>
                </w:r>
                <w:r>
                  <w:rPr>
                    <w:i/>
                    <w:sz w:val="18"/>
                    <w:szCs w:val="18"/>
                  </w:rPr>
                  <w:t>(wskazać):</w:t>
                </w:r>
              </w:p>
            </w:tc>
            <w:tc>
              <w:tcPr>
                <w:tcW w:w="6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  <w:tr w:rsidR="000B60A9"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cena biletu:</w:t>
                </w:r>
              </w:p>
            </w:tc>
            <w:tc>
              <w:tcPr>
                <w:tcW w:w="6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</w:tbl>
      </w:sdtContent>
    </w:sdt>
    <w:p w:rsidR="000B60A9" w:rsidRDefault="000B60A9">
      <w:pPr>
        <w:ind w:left="0" w:hanging="2"/>
        <w:rPr>
          <w:b/>
          <w:sz w:val="18"/>
          <w:szCs w:val="18"/>
          <w:u w:val="single"/>
        </w:rPr>
      </w:pPr>
    </w:p>
    <w:sdt>
      <w:sdtPr>
        <w:tag w:val="goog_rdk_3"/>
        <w:id w:val="567156904"/>
        <w:lock w:val="contentLocked"/>
      </w:sdtPr>
      <w:sdtEndPr/>
      <w:sdtContent>
        <w:tbl>
          <w:tblPr>
            <w:tblStyle w:val="af3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30"/>
            <w:gridCol w:w="6570"/>
          </w:tblGrid>
          <w:tr w:rsidR="000B60A9">
            <w:trPr>
              <w:trHeight w:val="785"/>
            </w:trPr>
            <w:tc>
              <w:tcPr>
                <w:tcW w:w="3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środkiem transportu:</w:t>
                </w:r>
              </w:p>
            </w:tc>
            <w:tc>
              <w:tcPr>
                <w:tcW w:w="6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samochód </w:t>
                </w:r>
              </w:p>
              <w:p w:rsidR="000B60A9" w:rsidRDefault="005F0D3C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motocykl </w:t>
                </w:r>
              </w:p>
              <w:p w:rsidR="000B60A9" w:rsidRDefault="005F0D3C">
                <w:pPr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  <w:r>
                  <w:rPr>
                    <w:sz w:val="18"/>
                    <w:szCs w:val="18"/>
                  </w:rPr>
                  <w:t>□ motorower</w:t>
                </w:r>
              </w:p>
            </w:tc>
          </w:tr>
          <w:tr w:rsidR="000B60A9">
            <w:tc>
              <w:tcPr>
                <w:tcW w:w="3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ilość przejechanych km</w:t>
                </w:r>
              </w:p>
            </w:tc>
            <w:tc>
              <w:tcPr>
                <w:tcW w:w="6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  <w:tr w:rsidR="000B60A9">
            <w:tc>
              <w:tcPr>
                <w:tcW w:w="3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stawka za 1 km przebiegu</w:t>
                </w:r>
              </w:p>
            </w:tc>
            <w:tc>
              <w:tcPr>
                <w:tcW w:w="6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  <w:tr w:rsidR="000B60A9">
            <w:tc>
              <w:tcPr>
                <w:tcW w:w="3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RAZEM (ilość przejechanych km*stawka za 1 km przebiegu)</w:t>
                </w:r>
              </w:p>
            </w:tc>
            <w:tc>
              <w:tcPr>
                <w:tcW w:w="6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</w:tbl>
      </w:sdtContent>
    </w:sdt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RYCZAŁTY NA DOJAZDY: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5F0D3C">
      <w:pPr>
        <w:ind w:left="0" w:hanging="2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- z dworca i do dworca kolejowego, autobusowego, portu lotniczego lub morskiego 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10"/>
          <w:szCs w:val="10"/>
        </w:rPr>
      </w:pPr>
    </w:p>
    <w:sdt>
      <w:sdtPr>
        <w:tag w:val="goog_rdk_4"/>
        <w:id w:val="542949510"/>
        <w:lock w:val="contentLocked"/>
      </w:sdtPr>
      <w:sdtEndPr/>
      <w:sdtContent>
        <w:tbl>
          <w:tblPr>
            <w:tblStyle w:val="af4"/>
            <w:tblW w:w="955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65"/>
            <w:gridCol w:w="3525"/>
            <w:gridCol w:w="3390"/>
            <w:gridCol w:w="1875"/>
          </w:tblGrid>
          <w:tr w:rsidR="000B60A9"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lp.</w:t>
                </w:r>
              </w:p>
            </w:tc>
            <w:tc>
              <w:tcPr>
                <w:tcW w:w="3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kraj</w:t>
                </w:r>
              </w:p>
            </w:tc>
            <w:tc>
              <w:tcPr>
                <w:tcW w:w="3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miejscowość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kwota ryczałtu</w:t>
                </w:r>
              </w:p>
            </w:tc>
          </w:tr>
          <w:tr w:rsidR="000B60A9"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3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3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3480"/>
          <w:tab w:val="left" w:pos="5940"/>
        </w:tabs>
        <w:spacing w:line="240" w:lineRule="auto"/>
        <w:rPr>
          <w:color w:val="000000"/>
          <w:sz w:val="14"/>
          <w:szCs w:val="14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środkami komunikacji miejscowej: 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:rsidR="000B60A9" w:rsidRDefault="000B60A9">
      <w:pPr>
        <w:jc w:val="both"/>
        <w:rPr>
          <w:sz w:val="10"/>
          <w:szCs w:val="10"/>
        </w:rPr>
      </w:pPr>
    </w:p>
    <w:sdt>
      <w:sdtPr>
        <w:tag w:val="goog_rdk_5"/>
        <w:id w:val="1206685546"/>
        <w:lock w:val="contentLocked"/>
      </w:sdtPr>
      <w:sdtEndPr/>
      <w:sdtContent>
        <w:tbl>
          <w:tblPr>
            <w:tblStyle w:val="af5"/>
            <w:tblW w:w="955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65"/>
            <w:gridCol w:w="1995"/>
            <w:gridCol w:w="3060"/>
            <w:gridCol w:w="1080"/>
            <w:gridCol w:w="2655"/>
          </w:tblGrid>
          <w:tr w:rsidR="000B60A9"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lp.</w:t>
                </w:r>
              </w:p>
            </w:tc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tabs>
                    <w:tab w:val="left" w:pos="720"/>
                    <w:tab w:val="left" w:pos="3960"/>
                  </w:tabs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ilość rozpoczętych dób podróży</w:t>
                </w: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kwota diety</w:t>
                </w:r>
              </w:p>
            </w:tc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waluta</w:t>
                </w:r>
              </w:p>
            </w:tc>
            <w:tc>
              <w:tcPr>
                <w:tcW w:w="2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ilość rozpoczętych dób podróży * kwota diety * 10%</w:t>
                </w:r>
              </w:p>
            </w:tc>
          </w:tr>
          <w:tr w:rsidR="000B60A9"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2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KOSZTY NOCLEGU:</w:t>
      </w:r>
      <w:r>
        <w:rPr>
          <w:b/>
          <w:color w:val="000000"/>
          <w:sz w:val="18"/>
          <w:szCs w:val="18"/>
          <w:u w:val="single"/>
        </w:rPr>
        <w:t xml:space="preserve"> 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:rsidR="000B60A9" w:rsidRDefault="005F0D3C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-  ryczałt:</w:t>
      </w:r>
    </w:p>
    <w:p w:rsidR="000B60A9" w:rsidRDefault="000B60A9">
      <w:pPr>
        <w:jc w:val="both"/>
        <w:rPr>
          <w:sz w:val="10"/>
          <w:szCs w:val="10"/>
        </w:rPr>
      </w:pPr>
    </w:p>
    <w:sdt>
      <w:sdtPr>
        <w:tag w:val="goog_rdk_6"/>
        <w:id w:val="845678888"/>
        <w:lock w:val="contentLocked"/>
      </w:sdtPr>
      <w:sdtEndPr/>
      <w:sdtContent>
        <w:tbl>
          <w:tblPr>
            <w:tblStyle w:val="af6"/>
            <w:tblW w:w="952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65"/>
            <w:gridCol w:w="2010"/>
            <w:gridCol w:w="3030"/>
            <w:gridCol w:w="1050"/>
            <w:gridCol w:w="2670"/>
          </w:tblGrid>
          <w:tr w:rsidR="000B60A9"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lp.</w:t>
                </w:r>
              </w:p>
            </w:tc>
            <w:tc>
              <w:tcPr>
                <w:tcW w:w="2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tabs>
                    <w:tab w:val="left" w:pos="720"/>
                    <w:tab w:val="left" w:pos="3960"/>
                  </w:tabs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ilość noclegów</w:t>
                </w:r>
              </w:p>
            </w:tc>
            <w:tc>
              <w:tcPr>
                <w:tcW w:w="3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limit na nocleg</w:t>
                </w:r>
              </w:p>
            </w:tc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waluta</w:t>
                </w:r>
              </w:p>
            </w:tc>
            <w:tc>
              <w:tcPr>
                <w:tcW w:w="2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ilość noclegów * limit na nocleg * 25%</w:t>
                </w:r>
              </w:p>
            </w:tc>
          </w:tr>
          <w:tr w:rsidR="000B60A9"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2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3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2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0"/>
          <w:szCs w:val="1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 w wysokości stwierdzonej rachunkiem hotelowym: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sdt>
      <w:sdtPr>
        <w:tag w:val="goog_rdk_7"/>
        <w:id w:val="-1917694930"/>
        <w:lock w:val="contentLocked"/>
      </w:sdtPr>
      <w:sdtEndPr/>
      <w:sdtContent>
        <w:tbl>
          <w:tblPr>
            <w:tblStyle w:val="af7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45"/>
            <w:gridCol w:w="5055"/>
          </w:tblGrid>
          <w:tr w:rsidR="000B60A9">
            <w:tc>
              <w:tcPr>
                <w:tcW w:w="4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 granicach limitu:</w:t>
                </w:r>
              </w:p>
            </w:tc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  <w:tr w:rsidR="000B60A9">
            <w:tc>
              <w:tcPr>
                <w:tcW w:w="4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 granicach przekraczających limit - za zgodą pracodawcy:</w:t>
                </w:r>
              </w:p>
            </w:tc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INNE WYDATKI: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sdt>
      <w:sdtPr>
        <w:tag w:val="goog_rdk_8"/>
        <w:id w:val="-851097472"/>
        <w:lock w:val="contentLocked"/>
      </w:sdtPr>
      <w:sdtEndPr/>
      <w:sdtContent>
        <w:tbl>
          <w:tblPr>
            <w:tblStyle w:val="af8"/>
            <w:tblW w:w="95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60"/>
            <w:gridCol w:w="5730"/>
            <w:gridCol w:w="3195"/>
          </w:tblGrid>
          <w:tr w:rsidR="000B60A9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lp.</w:t>
                </w:r>
              </w:p>
            </w:tc>
            <w:tc>
              <w:tcPr>
                <w:tcW w:w="5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rodzaj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kwota</w:t>
                </w:r>
              </w:p>
            </w:tc>
          </w:tr>
          <w:tr w:rsidR="000B60A9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5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  <w:tr w:rsidR="000B60A9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5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  <w:tr w:rsidR="000B60A9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5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b/>
                    <w:sz w:val="18"/>
                    <w:szCs w:val="18"/>
                    <w:u w:val="single"/>
                  </w:rPr>
                </w:pPr>
              </w:p>
            </w:tc>
          </w:tr>
        </w:tbl>
      </w:sdtContent>
    </w:sdt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b/>
          <w:color w:val="000000"/>
          <w:sz w:val="4"/>
          <w:szCs w:val="4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18"/>
          <w:szCs w:val="18"/>
          <w:u w:val="single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18"/>
          <w:szCs w:val="18"/>
          <w:u w:val="single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OGÓŁEM KOSZTY PODRÓŻY: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sdt>
      <w:sdtPr>
        <w:tag w:val="goog_rdk_9"/>
        <w:id w:val="-1135330014"/>
        <w:lock w:val="contentLocked"/>
      </w:sdtPr>
      <w:sdtEndPr/>
      <w:sdtContent>
        <w:tbl>
          <w:tblPr>
            <w:tblStyle w:val="af9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160"/>
            <w:gridCol w:w="7440"/>
          </w:tblGrid>
          <w:tr w:rsidR="000B60A9">
            <w:tc>
              <w:tcPr>
                <w:tcW w:w="2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 walucie obcej:</w:t>
                </w:r>
              </w:p>
            </w:tc>
            <w:tc>
              <w:tcPr>
                <w:tcW w:w="74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0B60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  <w:tr w:rsidR="000B60A9">
            <w:tc>
              <w:tcPr>
                <w:tcW w:w="2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 polskich złotych:</w:t>
                </w:r>
              </w:p>
            </w:tc>
            <w:tc>
              <w:tcPr>
                <w:tcW w:w="74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B60A9" w:rsidRDefault="005F0D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0"/>
          <w:szCs w:val="10"/>
        </w:rPr>
      </w:pPr>
    </w:p>
    <w:p w:rsidR="000B60A9" w:rsidRDefault="005F0D3C">
      <w:pPr>
        <w:ind w:left="0" w:hanging="2"/>
        <w:jc w:val="center"/>
        <w:rPr>
          <w:b/>
          <w:u w:val="single"/>
        </w:rPr>
      </w:pPr>
      <w:r>
        <w:rPr>
          <w:b/>
          <w:sz w:val="18"/>
          <w:szCs w:val="18"/>
          <w:u w:val="single"/>
        </w:rPr>
        <w:t xml:space="preserve">WYSOKOŚĆ WYPŁACONEJ ZALICZKI: </w:t>
      </w:r>
    </w:p>
    <w:p w:rsidR="000B60A9" w:rsidRDefault="000B60A9">
      <w:pPr>
        <w:ind w:left="0" w:hanging="2"/>
        <w:rPr>
          <w:sz w:val="18"/>
          <w:szCs w:val="18"/>
        </w:rPr>
      </w:pPr>
    </w:p>
    <w:p w:rsidR="000B60A9" w:rsidRDefault="005F0D3C">
      <w:pPr>
        <w:numPr>
          <w:ilvl w:val="0"/>
          <w:numId w:val="1"/>
        </w:numPr>
        <w:ind w:left="0" w:hanging="2"/>
      </w:pPr>
      <w:r>
        <w:rPr>
          <w:sz w:val="18"/>
          <w:szCs w:val="18"/>
        </w:rPr>
        <w:t xml:space="preserve">w walucie obcej - . . . . . . . . . . . . . . . . . . . . . . . . . . . . . </w:t>
      </w:r>
    </w:p>
    <w:p w:rsidR="000B60A9" w:rsidRDefault="005F0D3C">
      <w:pPr>
        <w:numPr>
          <w:ilvl w:val="0"/>
          <w:numId w:val="1"/>
        </w:numPr>
        <w:ind w:left="0" w:hanging="2"/>
      </w:pPr>
      <w:r>
        <w:rPr>
          <w:sz w:val="18"/>
          <w:szCs w:val="18"/>
        </w:rPr>
        <w:t>w polskich złotych, w tym na poczet:</w:t>
      </w:r>
    </w:p>
    <w:p w:rsidR="000B60A9" w:rsidRDefault="000B60A9">
      <w:pPr>
        <w:rPr>
          <w:sz w:val="10"/>
          <w:szCs w:val="10"/>
        </w:rPr>
      </w:pPr>
    </w:p>
    <w:p w:rsidR="000B60A9" w:rsidRDefault="005F0D3C">
      <w:pPr>
        <w:numPr>
          <w:ilvl w:val="1"/>
          <w:numId w:val="2"/>
        </w:numPr>
        <w:ind w:left="0" w:hanging="2"/>
      </w:pPr>
      <w:r>
        <w:rPr>
          <w:sz w:val="18"/>
          <w:szCs w:val="18"/>
        </w:rPr>
        <w:t xml:space="preserve">podróży krajowej - . . . . . . . . . . . . . . . . . . . . . . . . . . </w:t>
      </w:r>
      <w:r>
        <w:rPr>
          <w:sz w:val="16"/>
          <w:szCs w:val="16"/>
        </w:rPr>
        <w:t xml:space="preserve">. </w:t>
      </w:r>
    </w:p>
    <w:p w:rsidR="000B60A9" w:rsidRDefault="005F0D3C">
      <w:pPr>
        <w:numPr>
          <w:ilvl w:val="1"/>
          <w:numId w:val="2"/>
        </w:numPr>
        <w:spacing w:before="120"/>
        <w:ind w:left="0" w:hanging="2"/>
      </w:pPr>
      <w:r>
        <w:rPr>
          <w:sz w:val="18"/>
          <w:szCs w:val="18"/>
        </w:rPr>
        <w:t>podróży zagranicznej (w wysokości równowartości zaliczki w walucie obcej)</w:t>
      </w:r>
    </w:p>
    <w:p w:rsidR="000B60A9" w:rsidRDefault="005F0D3C">
      <w:pPr>
        <w:spacing w:before="120"/>
        <w:ind w:left="0" w:hanging="2"/>
      </w:pPr>
      <w:r>
        <w:rPr>
          <w:sz w:val="18"/>
          <w:szCs w:val="18"/>
        </w:rPr>
        <w:t>. . . . . . . . . . . . . . . . . . . . . .  x . . . . . . . . . . . . . . . . . . . . . .  = . . . . . . . . . . . . . . . . . . . . . .</w:t>
      </w:r>
    </w:p>
    <w:p w:rsidR="000B60A9" w:rsidRDefault="005F0D3C">
      <w:pPr>
        <w:tabs>
          <w:tab w:val="left" w:pos="3804"/>
          <w:tab w:val="left" w:pos="6480"/>
        </w:tabs>
      </w:pPr>
      <w:r>
        <w:rPr>
          <w:sz w:val="12"/>
          <w:szCs w:val="12"/>
        </w:rPr>
        <w:t xml:space="preserve">    (równowartość zaliczki w walucie)       </w:t>
      </w:r>
      <w:r>
        <w:rPr>
          <w:sz w:val="12"/>
          <w:szCs w:val="12"/>
        </w:rPr>
        <w:t xml:space="preserve"> (kurs średni waluty z dnia wypłaty zaliczki)                 (kwota w złotych polskich)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0B60A9" w:rsidRDefault="000B60A9">
      <w:pPr>
        <w:ind w:left="0" w:hanging="2"/>
        <w:rPr>
          <w:sz w:val="18"/>
          <w:szCs w:val="18"/>
        </w:rPr>
      </w:pPr>
    </w:p>
    <w:p w:rsidR="000B60A9" w:rsidRDefault="005F0D3C">
      <w:pPr>
        <w:ind w:left="0" w:hanging="2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ROZLICZENIE ZALICZKI: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1) pobranej w walucie obcej/w walucie obcej i polskich złotych*</w:t>
      </w:r>
      <w:r>
        <w:rPr>
          <w:color w:val="000000"/>
          <w:sz w:val="18"/>
          <w:szCs w:val="18"/>
          <w:vertAlign w:val="superscript"/>
        </w:rPr>
        <w:t>)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koszty w walucie obcej  - . . . . . . . . . . . . . . . . . . 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zaliczka pobrana w walucie obcej  -  . . . . . . . . . 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- koszty w polskich złotych  - . . . . . . . . . . . . . . . . </w:t>
      </w:r>
      <w:r>
        <w:rPr>
          <w:color w:val="000000"/>
          <w:sz w:val="18"/>
          <w:szCs w:val="18"/>
        </w:rPr>
        <w:t>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zaliczka pobrana w polskich złotych  - . . . . . . . . 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do zwrotu/do wypłaty*</w:t>
      </w:r>
      <w:r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</w:rPr>
        <w:t xml:space="preserve"> w walucie obcej  - . . . . . . . . . . . . . . . . . . . . . .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do zwrotu/do wypłaty*</w:t>
      </w:r>
      <w:r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</w:rPr>
        <w:t xml:space="preserve"> w polskich złotych   - . . 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2) pobranej w walucie polskiej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- koszty w walucie obcej po przeliczeniu na złote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. . . . . . . . . . . . . . . . . . . . . .  x . . . . . . . . . . . . . . . . . . . . . .  = . . . . 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3564"/>
          <w:tab w:val="left" w:pos="6120"/>
        </w:tabs>
        <w:spacing w:line="240" w:lineRule="auto"/>
        <w:rPr>
          <w:color w:val="000000"/>
        </w:rPr>
      </w:pPr>
      <w:r>
        <w:rPr>
          <w:color w:val="000000"/>
          <w:sz w:val="12"/>
          <w:szCs w:val="12"/>
        </w:rPr>
        <w:t xml:space="preserve">   </w:t>
      </w:r>
      <w:r>
        <w:rPr>
          <w:color w:val="000000"/>
          <w:sz w:val="12"/>
          <w:szCs w:val="12"/>
        </w:rPr>
        <w:tab/>
        <w:t xml:space="preserve"> (wydatki  w walucie)</w:t>
      </w:r>
      <w:r>
        <w:rPr>
          <w:color w:val="000000"/>
          <w:sz w:val="12"/>
          <w:szCs w:val="12"/>
        </w:rPr>
        <w:tab/>
        <w:t>(kurs waluty - z  dnia wypłaty zaliczki)</w:t>
      </w:r>
      <w:r>
        <w:rPr>
          <w:color w:val="000000"/>
          <w:sz w:val="12"/>
          <w:szCs w:val="12"/>
        </w:rPr>
        <w:tab/>
        <w:t xml:space="preserve">  (kwota w złotych polskich)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koszty w polskich zł</w:t>
      </w:r>
      <w:r>
        <w:rPr>
          <w:color w:val="000000"/>
          <w:sz w:val="18"/>
          <w:szCs w:val="18"/>
        </w:rPr>
        <w:t xml:space="preserve">otych  - . . . . . . . . . . . . . . . . . . . . . . . . . . . . . .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zaliczka pobrana w polskich złotych  - . . . . 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- do zwrotu/do wypłaty*</w:t>
      </w:r>
      <w:r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</w:rPr>
        <w:t xml:space="preserve">  -  . . . . . . . . . . . . . . . . . . . . . . . . . . . . . . . 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120"/>
        </w:tabs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Załączam </w:t>
      </w:r>
      <w:r>
        <w:rPr>
          <w:color w:val="000000"/>
          <w:sz w:val="18"/>
          <w:szCs w:val="18"/>
        </w:rPr>
        <w:tab/>
        <w:t>Niniejszy rachunek przedkładam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5580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  <w:sz w:val="18"/>
          <w:szCs w:val="18"/>
        </w:rPr>
        <w:t xml:space="preserve">. . . . . . . . . . . . . . . . . . . . . . . . . .  </w:t>
      </w:r>
      <w:r>
        <w:rPr>
          <w:color w:val="000000"/>
          <w:sz w:val="18"/>
          <w:szCs w:val="18"/>
        </w:rPr>
        <w:tab/>
        <w:t xml:space="preserve"> . . . . . . . . . . . . . . . . . . . . . . . . . .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6840"/>
        </w:tabs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ab/>
        <w:t>rachunków (dowodów)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14"/>
          <w:szCs w:val="14"/>
        </w:rPr>
        <w:t>(podpis)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3420" y="3780000"/>
                          <a:ext cx="5725160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8"/>
          <w:szCs w:val="8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>Rachunek sprawdzono pod względem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8"/>
          <w:szCs w:val="8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merytorycznym oraz stwierdzono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formalnym i rachunkowym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>wykonanie polecenia służbowego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6"/>
          <w:szCs w:val="16"/>
        </w:rPr>
        <w:t xml:space="preserve">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  <w:sz w:val="18"/>
          <w:szCs w:val="18"/>
        </w:rPr>
        <w:t xml:space="preserve">. . . . . . . . . . . . .          . . . . . . . . . . . . . . .  </w:t>
      </w:r>
      <w:r>
        <w:rPr>
          <w:color w:val="000000"/>
          <w:sz w:val="18"/>
          <w:szCs w:val="18"/>
        </w:rPr>
        <w:tab/>
        <w:t xml:space="preserve"> . . . . . . . . . . . .          . . . . . . . . . . . . . </w:t>
      </w:r>
    </w:p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520"/>
          <w:tab w:val="left" w:pos="6480"/>
          <w:tab w:val="left" w:pos="80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14"/>
          <w:szCs w:val="14"/>
        </w:rPr>
        <w:t>(data)</w:t>
      </w:r>
      <w:r>
        <w:rPr>
          <w:color w:val="000000"/>
          <w:sz w:val="14"/>
          <w:szCs w:val="14"/>
        </w:rPr>
        <w:tab/>
        <w:t>(podpis)</w:t>
      </w:r>
      <w:r>
        <w:rPr>
          <w:color w:val="000000"/>
        </w:rPr>
        <w:tab/>
      </w:r>
      <w:r>
        <w:rPr>
          <w:color w:val="000000"/>
          <w:sz w:val="14"/>
          <w:szCs w:val="14"/>
        </w:rPr>
        <w:t xml:space="preserve">(data) </w:t>
      </w:r>
      <w:r>
        <w:rPr>
          <w:color w:val="000000"/>
          <w:sz w:val="14"/>
          <w:szCs w:val="14"/>
        </w:rPr>
        <w:tab/>
        <w:t>(podpis)</w:t>
      </w:r>
    </w:p>
    <w:p w:rsidR="000B60A9" w:rsidRDefault="000B6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8"/>
          <w:szCs w:val="8"/>
        </w:rPr>
      </w:pPr>
    </w:p>
    <w:tbl>
      <w:tblPr>
        <w:tblStyle w:val="afa"/>
        <w:tblW w:w="90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17"/>
        <w:gridCol w:w="5312"/>
      </w:tblGrid>
      <w:tr w:rsidR="000B60A9">
        <w:trPr>
          <w:trHeight w:val="180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Potwierdzam posiadanie środków</w:t>
            </w:r>
          </w:p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……………………………………….</w:t>
            </w:r>
          </w:p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Podpis Kwestora</w:t>
            </w:r>
          </w:p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Zatwierdzono do wypłaty/do zwrotu. . . . . . . . . . . . . . . . . . . . . . . . . . . . . . . . . . . . . </w:t>
            </w:r>
          </w:p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tytułem . . . . . . . . . . . . . . . . . . . . . . . . . . . . . . . . . . . . . . . . . . .  . . . . . . . .</w:t>
            </w:r>
            <w:r>
              <w:rPr>
                <w:color w:val="000000"/>
              </w:rPr>
              <w:t xml:space="preserve"> </w:t>
            </w:r>
          </w:p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0B60A9" w:rsidRDefault="000B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0B60A9" w:rsidRDefault="005F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……………………………………………………………………………………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2"/>
                <w:szCs w:val="12"/>
              </w:rPr>
              <w:t>(podpis)</w:t>
            </w:r>
          </w:p>
        </w:tc>
      </w:tr>
    </w:tbl>
    <w:p w:rsidR="000B60A9" w:rsidRDefault="005F0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  <w:sz w:val="16"/>
          <w:szCs w:val="16"/>
        </w:rPr>
        <w:t xml:space="preserve"> niepotrzebne skreślić</w:t>
      </w:r>
    </w:p>
    <w:sectPr w:rsidR="000B6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4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3C" w:rsidRDefault="005F0D3C">
      <w:pPr>
        <w:spacing w:line="240" w:lineRule="auto"/>
        <w:ind w:left="0" w:hanging="2"/>
      </w:pPr>
      <w:r>
        <w:separator/>
      </w:r>
    </w:p>
  </w:endnote>
  <w:endnote w:type="continuationSeparator" w:id="0">
    <w:p w:rsidR="005F0D3C" w:rsidRDefault="005F0D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A9" w:rsidRDefault="000B6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A9" w:rsidRDefault="005F0D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AE4DFA">
      <w:rPr>
        <w:color w:val="000000"/>
        <w:sz w:val="20"/>
        <w:szCs w:val="20"/>
      </w:rPr>
      <w:fldChar w:fldCharType="separate"/>
    </w:r>
    <w:r w:rsidR="00AE4DF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0B60A9" w:rsidRDefault="000B6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40" w:lineRule="auto"/>
      <w:ind w:left="0" w:right="166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A9" w:rsidRDefault="000B6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3C" w:rsidRDefault="005F0D3C">
      <w:pPr>
        <w:spacing w:line="240" w:lineRule="auto"/>
        <w:ind w:left="0" w:hanging="2"/>
      </w:pPr>
      <w:r>
        <w:separator/>
      </w:r>
    </w:p>
  </w:footnote>
  <w:footnote w:type="continuationSeparator" w:id="0">
    <w:p w:rsidR="005F0D3C" w:rsidRDefault="005F0D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A9" w:rsidRDefault="000B6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A9" w:rsidRDefault="000B6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A9" w:rsidRDefault="000B6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307"/>
    <w:multiLevelType w:val="multilevel"/>
    <w:tmpl w:val="DD1E4E8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</w:abstractNum>
  <w:abstractNum w:abstractNumId="1" w15:restartNumberingAfterBreak="0">
    <w:nsid w:val="7FDB4D46"/>
    <w:multiLevelType w:val="multilevel"/>
    <w:tmpl w:val="991C682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A9"/>
    <w:rsid w:val="000B60A9"/>
    <w:rsid w:val="005F0D3C"/>
    <w:rsid w:val="00A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EFAC-3FE3-433E-911B-9C795F52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" w:hAnsi="Wingdings" w:cs="Wingdings" w:hint="default"/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autoSpaceDE w:val="0"/>
    </w:pPr>
    <w:rPr>
      <w:rFonts w:ascii="Arial" w:hAnsi="Arial" w:cs="Arial"/>
      <w:color w:val="80808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3">
    <w:name w:val="H3"/>
    <w:basedOn w:val="Normalny"/>
    <w:next w:val="Normalny"/>
    <w:pPr>
      <w:keepNext/>
      <w:autoSpaceDE w:val="0"/>
      <w:spacing w:before="100" w:after="10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540" w:hanging="180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autoSpaceDE w:val="0"/>
      <w:ind w:left="3600" w:firstLine="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autoSpaceDE w:val="0"/>
    </w:pPr>
    <w:rPr>
      <w:rFonts w:ascii="Arial" w:hAnsi="Arial" w:cs="Arial"/>
      <w:color w:val="000000"/>
    </w:rPr>
  </w:style>
  <w:style w:type="paragraph" w:customStyle="1" w:styleId="Tekstpodstawowy31">
    <w:name w:val="Tekst podstawowy 31"/>
    <w:basedOn w:val="Normalny"/>
    <w:pPr>
      <w:autoSpaceDE w:val="0"/>
      <w:jc w:val="both"/>
    </w:pPr>
    <w:rPr>
      <w:rFonts w:ascii="Arial" w:hAnsi="Arial" w:cs="Arial"/>
      <w:color w:val="000000"/>
      <w:sz w:val="16"/>
    </w:rPr>
  </w:style>
  <w:style w:type="paragraph" w:customStyle="1" w:styleId="Tekstpodstawowywcity31">
    <w:name w:val="Tekst podstawowy wcięty 31"/>
    <w:basedOn w:val="Normalny"/>
    <w:pPr>
      <w:tabs>
        <w:tab w:val="left" w:pos="4320"/>
      </w:tabs>
      <w:autoSpaceDE w:val="0"/>
      <w:ind w:left="240" w:firstLine="0"/>
    </w:pPr>
    <w:rPr>
      <w:rFonts w:ascii="Arial" w:hAnsi="Arial" w:cs="Arial"/>
      <w:color w:val="000000"/>
      <w:sz w:val="1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FU9fUET+3OdTmGm1/8vrES4Mg==">CgMxLjAaHwoBMBIaChgICVIUChJ0YWJsZS5wd2FicGE0aXE0ZHgaHwoBMRIaChgICVIUChJ0YWJsZS5hYTdmZm5qcGNpdXgaHwoBMhIaChgICVIUChJ0YWJsZS5uZXpyOWV5ZTA2djcaHwoBMxIaChgICVIUChJ0YWJsZS5vcnc1M3pjMmU5MHoaHwoBNBIaChgICVIUChJ0YWJsZS42a296cDNrNjI4OGsaHwoBNRIaChgICVIUChJ0YWJsZS5ua2IyczFoMHVqYTcaHwoBNhIaChgICVIUChJ0YWJsZS54eWswcWY5bWNoaWwaHwoBNxIaChgICVIUChJ0YWJsZS45Zm43bXc5NzBtdDkaHwoBOBIaChgICVIUChJ0YWJsZS44ZzJlenR6YWx0ajYaHwoBORIaChgICVIUChJ0YWJsZS5mNWR2MWZweG5meG44AHIhMWdraEZURnUxMV9kLU1uOEhoVXFBcnNXMXg2eTRKVH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borkowski_j</dc:creator>
  <cp:lastModifiedBy>Danuta Hagno</cp:lastModifiedBy>
  <cp:revision>2</cp:revision>
  <dcterms:created xsi:type="dcterms:W3CDTF">2024-10-03T07:42:00Z</dcterms:created>
  <dcterms:modified xsi:type="dcterms:W3CDTF">2024-10-03T07:42:00Z</dcterms:modified>
</cp:coreProperties>
</file>