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78" w:rsidRDefault="000F4A78" w:rsidP="000F4A7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</w:pPr>
    </w:p>
    <w:p w:rsidR="000F4A78" w:rsidRPr="000F4A78" w:rsidRDefault="000F4A78" w:rsidP="004D7A3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4A78">
        <w:rPr>
          <w:rFonts w:ascii="ScalaSansPro-Regular" w:eastAsia="Times New Roman" w:hAnsi="ScalaSansPro-Regular" w:cs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2c</w:t>
      </w: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F4A78" w:rsidRPr="000F4A78" w:rsidRDefault="000F4A78" w:rsidP="004D7A3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Pr="000F4A7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Regulaminu pomocy materialnej dla studentów</w:t>
      </w:r>
    </w:p>
    <w:p w:rsidR="000F4A78" w:rsidRPr="000F4A78" w:rsidRDefault="000F4A78" w:rsidP="004D7A3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4A7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0F4A7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                                                                                      ASP w Katowicach</w:t>
      </w:r>
    </w:p>
    <w:p w:rsidR="000F4A78" w:rsidRPr="000F4A78" w:rsidRDefault="000F4A78" w:rsidP="000F4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4A78" w:rsidRPr="000F4A78" w:rsidRDefault="000F4A78" w:rsidP="000F4A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F4A7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Akademia Sztuk Pięknych w Katowicach</w:t>
      </w:r>
      <w:r w:rsidRPr="000F4A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0F4A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</w:p>
    <w:p w:rsidR="000F4A78" w:rsidRDefault="000F4A78" w:rsidP="000F4A7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</w:pPr>
    </w:p>
    <w:p w:rsidR="000F4A78" w:rsidRPr="000F4A78" w:rsidRDefault="000F4A78" w:rsidP="000F4A7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</w:pPr>
    </w:p>
    <w:p w:rsidR="000F4A78" w:rsidRPr="000F4A78" w:rsidRDefault="000F4A78" w:rsidP="000F4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4A7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</w:t>
      </w:r>
    </w:p>
    <w:p w:rsidR="000F4A78" w:rsidRPr="000F4A78" w:rsidRDefault="00832BFD" w:rsidP="000F4A7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</w:t>
      </w:r>
      <w:r w:rsidR="000F4A78" w:rsidRPr="000F4A7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</w:t>
      </w:r>
    </w:p>
    <w:p w:rsidR="00832BFD" w:rsidRDefault="00832BFD" w:rsidP="000F4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32BFD" w:rsidRDefault="00832BFD" w:rsidP="000F4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32BFD" w:rsidRDefault="00832BFD" w:rsidP="000F4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0F4A78" w:rsidRPr="000F4A78" w:rsidRDefault="000F4A78" w:rsidP="000F4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F4A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0F4A78" w:rsidRPr="000F4A78" w:rsidRDefault="000F4A78" w:rsidP="000F4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0F4A78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oświadczenie </w:t>
      </w:r>
    </w:p>
    <w:p w:rsidR="000F4A78" w:rsidRPr="000F4A78" w:rsidRDefault="000F4A78" w:rsidP="000F4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0F4A78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studenta oraz członków jego rodziny</w:t>
      </w:r>
    </w:p>
    <w:p w:rsidR="000F4A78" w:rsidRPr="000F4A78" w:rsidRDefault="000F4A78" w:rsidP="000F4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0F4A78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o dochodzie niepodlegającym opodatkowaniu podatkiem dochodowym od osób fizycznych, osiągniętym w okresie obliczeniowym </w:t>
      </w:r>
    </w:p>
    <w:p w:rsidR="000F4A78" w:rsidRPr="000F4A78" w:rsidRDefault="000F4A78" w:rsidP="000F4A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0F4A78" w:rsidRDefault="000F4A78" w:rsidP="000F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A7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okresie obliczeniowym …………………….……… uzyskałam/em dochód w wysokości…..………….. zł …………………….. gr z tytułu:</w:t>
      </w:r>
    </w:p>
    <w:p w:rsidR="00832BFD" w:rsidRPr="000F4A78" w:rsidRDefault="00832BFD" w:rsidP="000F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A78" w:rsidRPr="000F4A78" w:rsidRDefault="000F4A78" w:rsidP="000F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A78" w:rsidRPr="000F4A78" w:rsidRDefault="000F4A78" w:rsidP="000F4A7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F4A78">
        <w:rPr>
          <w:rFonts w:ascii="Times New Roman" w:eastAsia="Times New Roman" w:hAnsi="Times New Roman" w:cs="Times New Roman"/>
          <w:b/>
          <w:u w:val="single"/>
          <w:lang w:eastAsia="pl-PL"/>
        </w:rPr>
        <w:t>Alimentów i/lub świadczeń alimentacyjnych na rzecz studenta oraz członków jego rodziny:</w:t>
      </w:r>
    </w:p>
    <w:p w:rsidR="000F4A78" w:rsidRPr="000F4A78" w:rsidRDefault="000F4A78" w:rsidP="000F4A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176"/>
        <w:gridCol w:w="1785"/>
        <w:gridCol w:w="1852"/>
        <w:gridCol w:w="1887"/>
      </w:tblGrid>
      <w:tr w:rsidR="000F4A78" w:rsidRPr="000F4A78" w:rsidTr="004666EC">
        <w:trPr>
          <w:cantSplit/>
          <w:trHeight w:val="940"/>
        </w:trPr>
        <w:tc>
          <w:tcPr>
            <w:tcW w:w="668" w:type="dxa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4A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76" w:type="dxa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F4A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85" w:type="dxa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4A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Wysokość wypłaconych</w:t>
            </w:r>
          </w:p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4A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świadczeń z funduszu alimentacyjnego</w:t>
            </w:r>
          </w:p>
        </w:tc>
        <w:tc>
          <w:tcPr>
            <w:tcW w:w="1852" w:type="dxa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4A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Wysokość alimentów</w:t>
            </w:r>
          </w:p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0F4A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zasądzonych lub wynikających z ugody </w:t>
            </w:r>
          </w:p>
        </w:tc>
        <w:tc>
          <w:tcPr>
            <w:tcW w:w="1887" w:type="dxa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0F4A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Wysokość alimentów   faktycznie otrzymywanych</w:t>
            </w:r>
          </w:p>
        </w:tc>
      </w:tr>
      <w:tr w:rsidR="000F4A78" w:rsidRPr="000F4A78" w:rsidTr="004666EC">
        <w:trPr>
          <w:cantSplit/>
          <w:trHeight w:val="387"/>
        </w:trPr>
        <w:tc>
          <w:tcPr>
            <w:tcW w:w="668" w:type="dxa"/>
            <w:shd w:val="clear" w:color="auto" w:fill="D9D9D9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6" w:type="dxa"/>
            <w:shd w:val="clear" w:color="auto" w:fill="D9D9D9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F4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5" w:type="dxa"/>
            <w:shd w:val="clear" w:color="auto" w:fill="D9D9D9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F4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52" w:type="dxa"/>
            <w:shd w:val="clear" w:color="auto" w:fill="D9D9D9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F4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shd w:val="clear" w:color="auto" w:fill="D9D9D9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F4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0F4A78" w:rsidRPr="000F4A78" w:rsidTr="004666EC">
        <w:trPr>
          <w:cantSplit/>
          <w:trHeight w:val="263"/>
        </w:trPr>
        <w:tc>
          <w:tcPr>
            <w:tcW w:w="668" w:type="dxa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4A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6" w:type="dxa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85" w:type="dxa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F4A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87" w:type="dxa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F4A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F4A78" w:rsidRPr="000F4A78" w:rsidTr="004666EC">
        <w:trPr>
          <w:cantSplit/>
          <w:trHeight w:val="263"/>
        </w:trPr>
        <w:tc>
          <w:tcPr>
            <w:tcW w:w="668" w:type="dxa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4A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76" w:type="dxa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85" w:type="dxa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F4A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87" w:type="dxa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F4A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F4A78" w:rsidRPr="000F4A78" w:rsidTr="004666EC">
        <w:trPr>
          <w:cantSplit/>
          <w:trHeight w:val="263"/>
        </w:trPr>
        <w:tc>
          <w:tcPr>
            <w:tcW w:w="668" w:type="dxa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4A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76" w:type="dxa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85" w:type="dxa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F4A78" w:rsidRPr="000F4A78" w:rsidTr="004666EC">
        <w:trPr>
          <w:cantSplit/>
          <w:trHeight w:val="263"/>
        </w:trPr>
        <w:tc>
          <w:tcPr>
            <w:tcW w:w="668" w:type="dxa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4A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76" w:type="dxa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85" w:type="dxa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  <w:vAlign w:val="center"/>
          </w:tcPr>
          <w:p w:rsidR="000F4A78" w:rsidRPr="000F4A78" w:rsidRDefault="000F4A78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832BFD" w:rsidRDefault="00832BFD" w:rsidP="000F4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4A78" w:rsidRPr="000F4A78" w:rsidRDefault="000F4A78" w:rsidP="000F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4A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wypełnienia kolumny 3 </w:t>
      </w: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>- należy dołączyć dokumenty:</w:t>
      </w:r>
    </w:p>
    <w:p w:rsidR="000F4A78" w:rsidRPr="000F4A78" w:rsidRDefault="000F4A78" w:rsidP="000F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wyroku sądu zasądzającego alimenty na rzecz osób w rodzinie lub kopię odpisu wyroku sądu zasądzającego alimenty na rzecz osób w rodzinie albo kopię odpisu protokołu posiedzenia zawierającego treść ugody sądowej lub kopię odpisu zatwierdzonej przez sąd ugody zawartej przed mediatorem.</w:t>
      </w:r>
    </w:p>
    <w:p w:rsidR="000F4A78" w:rsidRPr="000F4A78" w:rsidRDefault="000F4A78" w:rsidP="000F4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4A78" w:rsidRPr="000F4A78" w:rsidRDefault="000F4A78" w:rsidP="000F4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4A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celu potwierdzenia kwoty wpisanej w kolumnie 4:</w:t>
      </w:r>
    </w:p>
    <w:p w:rsidR="000F4A78" w:rsidRPr="000F4A78" w:rsidRDefault="000F4A78" w:rsidP="000F4A78">
      <w:pPr>
        <w:numPr>
          <w:ilvl w:val="0"/>
          <w:numId w:val="4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uzyskania alimentów </w:t>
      </w:r>
      <w:r w:rsidRPr="000F4A7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niższych</w:t>
      </w: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niż zasądzone w wyroku, ugodzie sądowej lub ugodzie zawartej przed mediatorem -  należy dołączyć zaświadczenie lub </w:t>
      </w:r>
      <w:r w:rsidR="00D71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informację, o których mowa w § 15 ust. 6 lit. c </w:t>
      </w: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regulaminu,</w:t>
      </w:r>
    </w:p>
    <w:p w:rsidR="000F4A78" w:rsidRPr="000F4A78" w:rsidRDefault="000F4A78" w:rsidP="000F4A78">
      <w:pPr>
        <w:numPr>
          <w:ilvl w:val="0"/>
          <w:numId w:val="4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uzyskania alimentów </w:t>
      </w:r>
      <w:r w:rsidRPr="000F4A7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wyższych</w:t>
      </w: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niż zasądzone w wyroku, ugodzie sądowej lub ugodzie zawartej przed mediatorem  nie ma konieczności przedkładania dodatkowych dokumentów.</w:t>
      </w:r>
    </w:p>
    <w:p w:rsidR="000F4A78" w:rsidRPr="000F4A78" w:rsidRDefault="000F4A78" w:rsidP="000F4A78">
      <w:pPr>
        <w:spacing w:after="0" w:line="240" w:lineRule="auto"/>
        <w:ind w:left="360" w:right="4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4A78" w:rsidRPr="000F4A78" w:rsidRDefault="000F4A78" w:rsidP="000F4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F4A78">
        <w:rPr>
          <w:rFonts w:ascii="Times New Roman" w:eastAsia="Times New Roman" w:hAnsi="Times New Roman" w:cs="Times New Roman"/>
          <w:b/>
          <w:lang w:eastAsia="pl-PL"/>
        </w:rPr>
        <w:t xml:space="preserve">2. </w:t>
      </w:r>
      <w:r w:rsidRPr="000F4A78">
        <w:rPr>
          <w:rFonts w:ascii="Times New Roman" w:eastAsia="Times New Roman" w:hAnsi="Times New Roman" w:cs="Times New Roman"/>
          <w:b/>
          <w:u w:val="single"/>
          <w:lang w:eastAsia="pl-PL"/>
        </w:rPr>
        <w:t>Innych dochodów:</w:t>
      </w:r>
    </w:p>
    <w:p w:rsidR="000F4A78" w:rsidRPr="000F4A78" w:rsidRDefault="000F4A78" w:rsidP="000F4A78">
      <w:pPr>
        <w:numPr>
          <w:ilvl w:val="1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>z gospodarstwa rolnego*) w wysokości………………………………………………………………………….…. zł</w:t>
      </w:r>
    </w:p>
    <w:p w:rsidR="000F4A78" w:rsidRPr="000F4A78" w:rsidRDefault="000F4A78" w:rsidP="000F4A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>(powierzchnia gospodarstwa w ha przeliczeniowych ………………………………);</w:t>
      </w:r>
    </w:p>
    <w:p w:rsidR="000F4A78" w:rsidRPr="000F4A78" w:rsidRDefault="000F4A78" w:rsidP="000F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>b)………………………………………………………………………………………………………………………….</w:t>
      </w:r>
    </w:p>
    <w:p w:rsidR="000F4A78" w:rsidRPr="000F4A78" w:rsidRDefault="000F4A78" w:rsidP="000F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>c)……………………………………………………………………………………………………………………….…</w:t>
      </w:r>
    </w:p>
    <w:p w:rsidR="000F4A78" w:rsidRPr="000F4A78" w:rsidRDefault="000F4A78" w:rsidP="000F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4A78" w:rsidRPr="000F4A78" w:rsidRDefault="000F4A78" w:rsidP="000F4A7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</w:pPr>
      <w:r w:rsidRPr="000F4A78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Oświadczam, że jestem świadomy/świadoma odpowiedzialności karnej za złożenie fałszywego oświadczenia.</w:t>
      </w:r>
    </w:p>
    <w:p w:rsidR="00832BFD" w:rsidRDefault="000F4A78" w:rsidP="000F4A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………………………………………   </w:t>
      </w:r>
      <w:r w:rsidRPr="000F4A78">
        <w:rPr>
          <w:rFonts w:ascii="Times New Roman" w:eastAsia="Times New Roman" w:hAnsi="Times New Roman" w:cs="Times New Roman"/>
          <w:sz w:val="16"/>
          <w:szCs w:val="16"/>
          <w:lang w:eastAsia="pl-PL"/>
        </w:rPr>
        <w:t>m</w:t>
      </w:r>
      <w:r w:rsidR="00832BFD">
        <w:rPr>
          <w:rFonts w:ascii="Times New Roman" w:eastAsia="Times New Roman" w:hAnsi="Times New Roman" w:cs="Times New Roman"/>
          <w:sz w:val="16"/>
          <w:szCs w:val="16"/>
          <w:lang w:eastAsia="pl-PL"/>
        </w:rPr>
        <w:t>iejscowość, data</w:t>
      </w:r>
      <w:r w:rsidRPr="000F4A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32BF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32BF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32BF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32BF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32BF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32BF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32BF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</w:t>
      </w:r>
      <w:r w:rsidR="00832B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osoby składającej oświadczenie</w:t>
      </w:r>
      <w:r w:rsidRPr="000F4A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832BFD" w:rsidRDefault="00832BFD" w:rsidP="000F4A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4A78" w:rsidRPr="000F4A78" w:rsidRDefault="000F4A78" w:rsidP="000F4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4A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832BFD" w:rsidRDefault="000F4A78" w:rsidP="00832B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F4A78">
        <w:rPr>
          <w:rFonts w:ascii="Times New Roman" w:eastAsia="Times New Roman" w:hAnsi="Times New Roman" w:cs="Times New Roman"/>
          <w:sz w:val="18"/>
          <w:szCs w:val="18"/>
          <w:lang w:eastAsia="pl-PL"/>
        </w:rPr>
        <w:t>*)12 x przeciętna liczba ha przeliczeniowych w okresie obliczeniowym x kwota miesięcznego dochodu z 1ha przeliczeniowego ogłaszana w drodze obwieszczenia przez Prezesa Głównego Urzędu Statystycznego</w:t>
      </w:r>
    </w:p>
    <w:p w:rsidR="00832BFD" w:rsidRDefault="00832BFD" w:rsidP="00832B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2BFD" w:rsidRDefault="00832BFD" w:rsidP="00832B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2BFD" w:rsidRDefault="00832BFD" w:rsidP="00832B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2BFD" w:rsidRDefault="00832BFD" w:rsidP="00832B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F4A78" w:rsidRPr="000F4A78" w:rsidRDefault="000F4A78" w:rsidP="00832B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F4A78" w:rsidRPr="000F4A78" w:rsidRDefault="000F4A78" w:rsidP="000F4A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F4A7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0F4A78" w:rsidRPr="000F4A78" w:rsidRDefault="000F4A78" w:rsidP="000F4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F4A78">
        <w:rPr>
          <w:rFonts w:ascii="Times New Roman" w:eastAsia="Times New Roman" w:hAnsi="Times New Roman" w:cs="Times New Roman"/>
          <w:b/>
          <w:lang w:eastAsia="pl-PL"/>
        </w:rPr>
        <w:t>POUCZENIE</w:t>
      </w:r>
    </w:p>
    <w:p w:rsidR="000F4A78" w:rsidRPr="000F4A78" w:rsidRDefault="000F4A78" w:rsidP="000F4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F4A78">
        <w:rPr>
          <w:rFonts w:ascii="Times New Roman" w:eastAsia="Times New Roman" w:hAnsi="Times New Roman" w:cs="Times New Roman"/>
          <w:b/>
          <w:lang w:eastAsia="pl-PL"/>
        </w:rPr>
        <w:t xml:space="preserve">Oświadczenie obejmuje następujące dochody w zakresie niepodlegającym opodatkowaniu podatkiem dochodowym 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renty określone w przepisach o zaopatrzeniu inwalidów wojennych i wojskowych oraz ich rodzin,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 xml:space="preserve">renty wypłacone osobom represjonowanym i członkom ich rodzin, przyznane na zasadach określonych </w:t>
      </w: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br/>
        <w:t>w przepisach o zaopatrzeniu inwalidów wojennych i wojskowych oraz ich rodzin,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 xml:space="preserve">świadczenia pieniężne oraz ryczałt energetyczny określone w przepisach o świadczeniu pieniężnym </w:t>
      </w: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br/>
        <w:t>i uprawnieniach przysługujących żołnierzom zastępczej służby wojskowej przymusowo zatrudnianym w kopalniach węgla, kamieniołomach, zakładach rud uranu i batalionach budowlanych,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dodatek kombatancki, ryczałt energetyczny i dodatek kompensacyjny określone w przepisach o kombatantach oraz niektórych osobach będących ofiarami represji wojennych i okresu powojennego,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emerytury i renty otrzymywane przez osoby, które utraciły wzrok w wyniku działań wojennych w latach 1939-1945 lub eksplozji pozostałych po tej wojnie niewypałów i niewybuchów,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zasiłki chorobowe określone w przepisach o ubezpieczeniu społecznym rolników oraz w przepisach o systemie ubezpieczeń społecznych,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 xml:space="preserve">należności ze stosunku pracy lub z tytułu stypendium osób fizycznych mających miejsce zamieszkania na terytorium Rzeczypospolitej Polskiej, przebywających czasowo zagranicą - w wysokości odpowiadającej równowartości diet z tytułu podróży służbowej poza granicami kraju ustalonych dla pracowników zatrudnionych w państwowych lub samorządowych jednostkach sfery budżetowej na podstawie ustawy z dnia 26 czerwca 1974 r. - </w:t>
      </w:r>
      <w:r w:rsidRPr="000F4A78">
        <w:rPr>
          <w:rFonts w:ascii="Times New Roman" w:eastAsia="Times New Roman" w:hAnsi="Times New Roman" w:cs="Times New Roman"/>
          <w:i/>
          <w:snapToGrid w:val="0"/>
          <w:sz w:val="18"/>
          <w:szCs w:val="18"/>
          <w:lang w:val="x-none" w:eastAsia="x-none"/>
        </w:rPr>
        <w:t xml:space="preserve">Kodeks pracy (tekst jednolity Dz. U. z 1998 r. </w:t>
      </w:r>
      <w:hyperlink r:id="rId8" w:history="1">
        <w:r w:rsidRPr="000F4A78">
          <w:rPr>
            <w:rFonts w:ascii="Times New Roman" w:eastAsia="Times New Roman" w:hAnsi="Times New Roman" w:cs="Times New Roman"/>
            <w:i/>
            <w:snapToGrid w:val="0"/>
            <w:sz w:val="18"/>
            <w:szCs w:val="18"/>
            <w:lang w:val="x-none" w:eastAsia="x-none"/>
          </w:rPr>
          <w:t>Nr 21, poz. 94</w:t>
        </w:r>
      </w:hyperlink>
      <w:r w:rsidRPr="000F4A78">
        <w:rPr>
          <w:rFonts w:ascii="Times New Roman" w:eastAsia="Times New Roman" w:hAnsi="Times New Roman" w:cs="Times New Roman"/>
          <w:i/>
          <w:snapToGrid w:val="0"/>
          <w:sz w:val="18"/>
          <w:szCs w:val="18"/>
          <w:lang w:val="x-none" w:eastAsia="x-none"/>
        </w:rPr>
        <w:t xml:space="preserve">, z </w:t>
      </w:r>
      <w:proofErr w:type="spellStart"/>
      <w:r w:rsidRPr="000F4A78">
        <w:rPr>
          <w:rFonts w:ascii="Times New Roman" w:eastAsia="Times New Roman" w:hAnsi="Times New Roman" w:cs="Times New Roman"/>
          <w:i/>
          <w:snapToGrid w:val="0"/>
          <w:sz w:val="18"/>
          <w:szCs w:val="18"/>
          <w:lang w:val="x-none" w:eastAsia="x-none"/>
        </w:rPr>
        <w:t>późn</w:t>
      </w:r>
      <w:proofErr w:type="spellEnd"/>
      <w:r w:rsidRPr="000F4A78">
        <w:rPr>
          <w:rFonts w:ascii="Times New Roman" w:eastAsia="Times New Roman" w:hAnsi="Times New Roman" w:cs="Times New Roman"/>
          <w:i/>
          <w:snapToGrid w:val="0"/>
          <w:sz w:val="18"/>
          <w:szCs w:val="18"/>
          <w:lang w:val="x-none" w:eastAsia="x-none"/>
        </w:rPr>
        <w:t>. zm.)</w:t>
      </w: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należności pieniężne ze stosunku służbowego otrzymywane w czasie służby kandydackiej przez funkcjonariuszy Policji, Państwowej Straży Pożarnej, Straży Granicznej i Biura Ochrony Rządu, obliczone za okres, w którym osoby te uzyskały dochód,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dochody członków rolniczych spółdzielni produkcyjnych z tytułu członkostwa w rolniczej spółdzielni produkcyjnej, pomniejszone o składki na ubezpieczenia społeczne,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alimenty na rzecz dzieci,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kwoty diet nieopodatkowane podatkiem dochodowym od osób fizycznych, otrzymywane przez osoby wykonujące czynności związane z pełnieniem obowiązków społecznych i obywatelskich,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 xml:space="preserve">dodatki za tajne nauczanie określone w ustawie z dnia 26 stycznia 1982 r. - </w:t>
      </w:r>
      <w:r w:rsidRPr="000F4A78">
        <w:rPr>
          <w:rFonts w:ascii="Times New Roman" w:eastAsia="Times New Roman" w:hAnsi="Times New Roman" w:cs="Times New Roman"/>
          <w:i/>
          <w:snapToGrid w:val="0"/>
          <w:sz w:val="18"/>
          <w:szCs w:val="18"/>
          <w:lang w:val="x-none" w:eastAsia="x-none"/>
        </w:rPr>
        <w:t xml:space="preserve">Karta Nauczyciela (tekst jednolity Dz. U. z 2006 r. Nr 97, poz. 674, z </w:t>
      </w:r>
      <w:proofErr w:type="spellStart"/>
      <w:r w:rsidRPr="000F4A78">
        <w:rPr>
          <w:rFonts w:ascii="Times New Roman" w:eastAsia="Times New Roman" w:hAnsi="Times New Roman" w:cs="Times New Roman"/>
          <w:i/>
          <w:snapToGrid w:val="0"/>
          <w:sz w:val="18"/>
          <w:szCs w:val="18"/>
          <w:lang w:val="x-none" w:eastAsia="x-none"/>
        </w:rPr>
        <w:t>późn</w:t>
      </w:r>
      <w:proofErr w:type="spellEnd"/>
      <w:r w:rsidRPr="000F4A78">
        <w:rPr>
          <w:rFonts w:ascii="Times New Roman" w:eastAsia="Times New Roman" w:hAnsi="Times New Roman" w:cs="Times New Roman"/>
          <w:i/>
          <w:snapToGrid w:val="0"/>
          <w:sz w:val="18"/>
          <w:szCs w:val="18"/>
          <w:lang w:val="x-none" w:eastAsia="x-none"/>
        </w:rPr>
        <w:t>. zm.)</w:t>
      </w: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dochody uzyskane z działalności gospodarczej prowadzonej na podstawie zezwolenia na terenie specjalnej strefy ekonomicznej określonej w przepisach o specjalnych strefach ekonomicznych,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 xml:space="preserve">ekwiwalenty pieniężne za deputaty węglowe określone w przepisach o komercjalizacji, restrukturyzacji </w:t>
      </w: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br/>
        <w:t>i prywatyzacji przedsiębiorstwa państwowego „Polskie Koleje Państwowe”,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ekwiwalenty z tytułu prawa do bezpłatnego węgla określone w przepisach o restrukturyzacji górnictwa węgla kamiennego w latach 2003-2006,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świadczenia określone w przepisach o wykonywaniu mandatu posła i senatora,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dochody uzyskane z gospodarstwa rolnego,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 xml:space="preserve">dochody uzyskiwane zagranicą Rzeczypospolitej Polskiej, pomniejszone odpowiednio o zapłacone zagranicą Rzeczypospolitej Polskiej: podatek dochodowy oraz składki na obowiązkowe ubezpieczenia społeczne </w:t>
      </w: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br/>
        <w:t>i obowiązkowe ubezpieczenie zdrowotne,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renty określone w przepisach o wspieraniu rozwoju obszarów wiejskich ze środków pochodzących z Sekcji Gwarancji Europejskiego Funduszu Orientacji i Gwarancji Rolnej oraz w przepisach o wspieraniu rozwoju obszarów wiejskich z udziałem środków Europejskiego Funduszu Rolnego na rzecz Rozwoju Obszarów Wiejskich,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zaliczkę alimentacyjną określoną w przepisach o postępowaniu wobec dłużników alimentacyjnych oraz zaliczce alimentacyjnej,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lastRenderedPageBreak/>
        <w:t>świadczenia pieniężne wypłacane w przypadku bezskuteczności egzekucji alimentów (świadczenia z Funduszu Alimentacyjnego)</w:t>
      </w: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eastAsia="x-none"/>
        </w:rPr>
        <w:t>,</w:t>
      </w:r>
    </w:p>
    <w:p w:rsidR="000F4A78" w:rsidRPr="000F4A78" w:rsidRDefault="000F4A78" w:rsidP="000F4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 xml:space="preserve">stypendia doktoranckie, o których mowa w ustawie z dnia 27 lipca 2005 r. Prawo o </w:t>
      </w: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eastAsia="x-none"/>
        </w:rPr>
        <w:t>s</w:t>
      </w:r>
      <w:proofErr w:type="spellStart"/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zkolnictwie</w:t>
      </w:r>
      <w:proofErr w:type="spellEnd"/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 xml:space="preserve"> </w:t>
      </w: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eastAsia="x-none"/>
        </w:rPr>
        <w:t>w</w:t>
      </w:r>
      <w:proofErr w:type="spellStart"/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yższym</w:t>
      </w:r>
      <w:proofErr w:type="spellEnd"/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 xml:space="preserve"> (</w:t>
      </w: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eastAsia="x-none"/>
        </w:rPr>
        <w:t xml:space="preserve">tekst jednolity </w:t>
      </w: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Dz. U. z 2012 r. poz. 572</w:t>
      </w: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eastAsia="x-none"/>
        </w:rPr>
        <w:t>,</w:t>
      </w:r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 xml:space="preserve"> z </w:t>
      </w:r>
      <w:proofErr w:type="spellStart"/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późń</w:t>
      </w:r>
      <w:proofErr w:type="spellEnd"/>
      <w:r w:rsidRPr="000F4A78"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  <w:t>. zm.).</w:t>
      </w:r>
    </w:p>
    <w:p w:rsidR="000F4A78" w:rsidRPr="000F4A78" w:rsidRDefault="000F4A78" w:rsidP="000F4A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:rsidR="00832BFD" w:rsidRDefault="00832BFD" w:rsidP="000F4A7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4A78" w:rsidRPr="000F4A78" w:rsidRDefault="000F4A78" w:rsidP="000F4A7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4A7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 wniosku załączam następujące dokumenty:</w:t>
      </w:r>
    </w:p>
    <w:p w:rsidR="000F4A78" w:rsidRPr="000F4A78" w:rsidRDefault="000F4A78" w:rsidP="000F4A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F4A78">
        <w:rPr>
          <w:rFonts w:ascii="Times New Roman" w:eastAsia="Times New Roman" w:hAnsi="Times New Roman" w:cs="Times New Roman"/>
          <w:sz w:val="18"/>
          <w:szCs w:val="18"/>
          <w:lang w:eastAsia="pl-PL"/>
        </w:rPr>
        <w:t>1………………………………………………………………………………………………………..</w:t>
      </w:r>
    </w:p>
    <w:p w:rsidR="000F4A78" w:rsidRPr="000F4A78" w:rsidRDefault="000F4A78" w:rsidP="000F4A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F4A78">
        <w:rPr>
          <w:rFonts w:ascii="Times New Roman" w:eastAsia="Times New Roman" w:hAnsi="Times New Roman" w:cs="Times New Roman"/>
          <w:sz w:val="18"/>
          <w:szCs w:val="18"/>
          <w:lang w:eastAsia="pl-PL"/>
        </w:rPr>
        <w:t>2………………………………………………………………………………………………………..</w:t>
      </w:r>
    </w:p>
    <w:p w:rsidR="000F4A78" w:rsidRPr="000F4A78" w:rsidRDefault="000F4A78" w:rsidP="000F4A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F4A78">
        <w:rPr>
          <w:rFonts w:ascii="Times New Roman" w:eastAsia="Times New Roman" w:hAnsi="Times New Roman" w:cs="Times New Roman"/>
          <w:sz w:val="18"/>
          <w:szCs w:val="18"/>
          <w:lang w:eastAsia="pl-PL"/>
        </w:rPr>
        <w:t>3………………………………………………………………………………………………………..</w:t>
      </w:r>
    </w:p>
    <w:p w:rsidR="000F4A78" w:rsidRPr="000F4A78" w:rsidRDefault="000F4A78" w:rsidP="000F4A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F4A78" w:rsidRPr="000F4A78" w:rsidRDefault="000F4A78" w:rsidP="000F4A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4A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F4A7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………………………………………     </w:t>
      </w:r>
      <w:r w:rsidRPr="000F4A78">
        <w:rPr>
          <w:rFonts w:ascii="Times New Roman" w:eastAsia="Times New Roman" w:hAnsi="Times New Roman" w:cs="Times New Roman"/>
          <w:sz w:val="16"/>
          <w:szCs w:val="16"/>
          <w:lang w:eastAsia="pl-PL"/>
        </w:rPr>
        <w:t>m</w:t>
      </w:r>
      <w:r w:rsidR="00832BFD">
        <w:rPr>
          <w:rFonts w:ascii="Times New Roman" w:eastAsia="Times New Roman" w:hAnsi="Times New Roman" w:cs="Times New Roman"/>
          <w:sz w:val="16"/>
          <w:szCs w:val="16"/>
          <w:lang w:eastAsia="pl-PL"/>
        </w:rPr>
        <w:t>iejscowość, data</w:t>
      </w:r>
      <w:r w:rsidRPr="000F4A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podpis</w:t>
      </w:r>
      <w:r w:rsidR="00832B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osoby składającej oświadczenie</w:t>
      </w:r>
      <w:r w:rsidRPr="000F4A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0F4A78" w:rsidRPr="000F4A78" w:rsidRDefault="000F4A78" w:rsidP="000F4A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4A78" w:rsidRPr="000F4A78" w:rsidRDefault="000F4A78" w:rsidP="000F4A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4A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zostało złożone w dziekanacie</w:t>
      </w:r>
    </w:p>
    <w:p w:rsidR="000F4A78" w:rsidRPr="000F4A78" w:rsidRDefault="000F4A78" w:rsidP="000F4A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0F4A78" w:rsidRPr="000F4A78" w:rsidRDefault="000F4A78" w:rsidP="000F4A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4A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(</w:t>
      </w:r>
      <w:r w:rsidRPr="000F4A7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data, podpis, pieczątka pracownika przyjmującego oświadczenie)</w:t>
      </w:r>
    </w:p>
    <w:p w:rsidR="000F4A78" w:rsidRPr="000F4A78" w:rsidRDefault="000F4A78" w:rsidP="000F4A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D3CC1" w:rsidRDefault="003D3CC1"/>
    <w:sectPr w:rsidR="003D3CC1" w:rsidSect="0044652C">
      <w:footerReference w:type="default" r:id="rId9"/>
      <w:pgSz w:w="11906" w:h="16838"/>
      <w:pgMar w:top="567" w:right="1134" w:bottom="567" w:left="1134" w:header="1077" w:footer="1077" w:gutter="0"/>
      <w:cols w:space="708"/>
      <w:noEndnote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88" w:rsidRDefault="00F21788" w:rsidP="00625F46">
      <w:pPr>
        <w:spacing w:after="0" w:line="240" w:lineRule="auto"/>
      </w:pPr>
      <w:r>
        <w:separator/>
      </w:r>
    </w:p>
  </w:endnote>
  <w:endnote w:type="continuationSeparator" w:id="0">
    <w:p w:rsidR="00F21788" w:rsidRDefault="00F21788" w:rsidP="0062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319499"/>
      <w:docPartObj>
        <w:docPartGallery w:val="Page Numbers (Bottom of Page)"/>
        <w:docPartUnique/>
      </w:docPartObj>
    </w:sdtPr>
    <w:sdtEndPr/>
    <w:sdtContent>
      <w:p w:rsidR="00625F46" w:rsidRDefault="00625F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A33">
          <w:rPr>
            <w:noProof/>
          </w:rPr>
          <w:t>3</w:t>
        </w:r>
        <w:r>
          <w:fldChar w:fldCharType="end"/>
        </w:r>
      </w:p>
    </w:sdtContent>
  </w:sdt>
  <w:p w:rsidR="00625F46" w:rsidRDefault="00625F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88" w:rsidRDefault="00F21788" w:rsidP="00625F46">
      <w:pPr>
        <w:spacing w:after="0" w:line="240" w:lineRule="auto"/>
      </w:pPr>
      <w:r>
        <w:separator/>
      </w:r>
    </w:p>
  </w:footnote>
  <w:footnote w:type="continuationSeparator" w:id="0">
    <w:p w:rsidR="00F21788" w:rsidRDefault="00F21788" w:rsidP="0062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733"/>
    <w:multiLevelType w:val="hybridMultilevel"/>
    <w:tmpl w:val="40881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4F1D"/>
    <w:multiLevelType w:val="hybridMultilevel"/>
    <w:tmpl w:val="BEA697E0"/>
    <w:lvl w:ilvl="0" w:tplc="58EE29E4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ascii="Times New Roman" w:eastAsia="Times New Roman" w:hAnsi="Times New Roman" w:cs="Times New Roman"/>
      </w:rPr>
    </w:lvl>
    <w:lvl w:ilvl="1" w:tplc="32F8C2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77514C"/>
    <w:multiLevelType w:val="hybridMultilevel"/>
    <w:tmpl w:val="CD64F310"/>
    <w:lvl w:ilvl="0" w:tplc="0415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16156F"/>
    <w:multiLevelType w:val="hybridMultilevel"/>
    <w:tmpl w:val="1A22D9B4"/>
    <w:lvl w:ilvl="0" w:tplc="5D329F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78"/>
    <w:rsid w:val="000F4A78"/>
    <w:rsid w:val="003D3CC1"/>
    <w:rsid w:val="004D7A33"/>
    <w:rsid w:val="00625F46"/>
    <w:rsid w:val="00832BFD"/>
    <w:rsid w:val="00CD34CE"/>
    <w:rsid w:val="00D71926"/>
    <w:rsid w:val="00F2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46"/>
  </w:style>
  <w:style w:type="paragraph" w:styleId="Stopka">
    <w:name w:val="footer"/>
    <w:basedOn w:val="Normalny"/>
    <w:link w:val="StopkaZnak"/>
    <w:uiPriority w:val="99"/>
    <w:unhideWhenUsed/>
    <w:rsid w:val="0062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46"/>
  </w:style>
  <w:style w:type="paragraph" w:styleId="Stopka">
    <w:name w:val="footer"/>
    <w:basedOn w:val="Normalny"/>
    <w:link w:val="StopkaZnak"/>
    <w:uiPriority w:val="99"/>
    <w:unhideWhenUsed/>
    <w:rsid w:val="0062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piestrzy.ADM/AppData/Local/Microsoft/Windows/Temporary%20Internet%20Files/Ustawienia%20lokalne/Temporary%20Internet%20Files/www/Ustawienia%20lokalne/Temporary%20Internet%20Files/www/Ustawienia%20lokalne/Temporary%20Internet%20Files/Dane%20aplikacji/du/1998/0094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Śliwiok-Szczypka</dc:creator>
  <cp:lastModifiedBy>Teresa Śliwiok-Szczypka</cp:lastModifiedBy>
  <cp:revision>3</cp:revision>
  <dcterms:created xsi:type="dcterms:W3CDTF">2015-09-01T11:26:00Z</dcterms:created>
  <dcterms:modified xsi:type="dcterms:W3CDTF">2015-09-02T10:57:00Z</dcterms:modified>
</cp:coreProperties>
</file>